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A2" w:rsidRDefault="00600AA2" w:rsidP="0060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00AA2" w:rsidRDefault="00600AA2" w:rsidP="0060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проведенном  экспертно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-аналитическом  мероприятии </w:t>
      </w:r>
    </w:p>
    <w:p w:rsidR="00600AA2" w:rsidRPr="00FD19FF" w:rsidRDefault="00600AA2" w:rsidP="0060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19FF">
        <w:rPr>
          <w:rFonts w:ascii="Times New Roman" w:hAnsi="Times New Roman" w:cs="Times New Roman"/>
          <w:b/>
          <w:sz w:val="28"/>
          <w:szCs w:val="28"/>
        </w:rPr>
        <w:t>на  отчет</w:t>
      </w:r>
      <w:proofErr w:type="gramEnd"/>
      <w:r w:rsidRPr="00FD19FF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 </w:t>
      </w:r>
    </w:p>
    <w:p w:rsidR="00600AA2" w:rsidRPr="00901540" w:rsidRDefault="00600AA2" w:rsidP="00600A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540">
        <w:rPr>
          <w:rFonts w:ascii="Times New Roman" w:hAnsi="Times New Roman" w:cs="Times New Roman"/>
          <w:b/>
          <w:sz w:val="32"/>
          <w:szCs w:val="32"/>
        </w:rPr>
        <w:t>Песчаного сельского поселения</w:t>
      </w:r>
    </w:p>
    <w:p w:rsidR="00600AA2" w:rsidRPr="00600AA2" w:rsidRDefault="00600AA2" w:rsidP="00600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FF">
        <w:rPr>
          <w:rFonts w:ascii="Times New Roman" w:hAnsi="Times New Roman" w:cs="Times New Roman"/>
          <w:b/>
          <w:sz w:val="28"/>
          <w:szCs w:val="28"/>
        </w:rPr>
        <w:t xml:space="preserve">Тбилисского района </w:t>
      </w:r>
      <w:proofErr w:type="gramStart"/>
      <w:r w:rsidRPr="00FD19FF">
        <w:rPr>
          <w:rFonts w:ascii="Times New Roman" w:hAnsi="Times New Roman" w:cs="Times New Roman"/>
          <w:b/>
          <w:sz w:val="28"/>
          <w:szCs w:val="28"/>
        </w:rPr>
        <w:t>за 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Pr="00FD19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00AA2" w:rsidRPr="00B551ED" w:rsidRDefault="00600AA2" w:rsidP="00600A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Основание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для  проведения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 экспертно-аналитического  мероприятия:</w:t>
      </w:r>
    </w:p>
    <w:p w:rsidR="00600AA2" w:rsidRDefault="00600AA2" w:rsidP="00600A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- ст.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9  федерального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закона от 7 февраля 2011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551ED">
        <w:rPr>
          <w:rFonts w:ascii="Times New Roman" w:hAnsi="Times New Roman" w:cs="Times New Roman"/>
          <w:sz w:val="28"/>
          <w:szCs w:val="28"/>
        </w:rPr>
        <w:t xml:space="preserve">№ 6-ФЗ;                                        </w:t>
      </w:r>
      <w:r w:rsidRPr="00002541">
        <w:rPr>
          <w:rFonts w:ascii="Times New Roman" w:hAnsi="Times New Roman" w:cs="Times New Roman"/>
          <w:sz w:val="28"/>
          <w:szCs w:val="28"/>
        </w:rPr>
        <w:t>- ст. 264.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B551ED">
        <w:rPr>
          <w:rFonts w:ascii="Times New Roman" w:hAnsi="Times New Roman" w:cs="Times New Roman"/>
          <w:sz w:val="28"/>
          <w:szCs w:val="28"/>
        </w:rPr>
        <w:t>Бюджетного кодекса РФ;</w:t>
      </w:r>
    </w:p>
    <w:p w:rsidR="00600AA2" w:rsidRDefault="00600AA2" w:rsidP="00600AA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</w:t>
      </w:r>
      <w:r w:rsidRPr="000025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2.1.2 плана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работы </w:t>
      </w:r>
      <w:proofErr w:type="spellStart"/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контрольно</w:t>
      </w:r>
      <w:proofErr w:type="spellEnd"/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–счетной палаты муниципального обра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зования Тбилисский район на 2019</w:t>
      </w:r>
      <w:r w:rsidRPr="00B425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</w:t>
      </w:r>
    </w:p>
    <w:p w:rsidR="00600AA2" w:rsidRPr="00952860" w:rsidRDefault="00600AA2" w:rsidP="00600A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541">
        <w:rPr>
          <w:rFonts w:ascii="Times New Roman" w:hAnsi="Times New Roman" w:cs="Times New Roman"/>
          <w:sz w:val="28"/>
          <w:szCs w:val="28"/>
        </w:rPr>
        <w:t>-   п. 1.2.1, 4.2.1</w:t>
      </w:r>
      <w:r>
        <w:rPr>
          <w:rFonts w:ascii="Times New Roman" w:hAnsi="Times New Roman" w:cs="Times New Roman"/>
          <w:sz w:val="28"/>
          <w:szCs w:val="28"/>
        </w:rPr>
        <w:t xml:space="preserve">  соглашения   </w:t>
      </w:r>
      <w:r w:rsidRPr="000A5D50">
        <w:rPr>
          <w:rFonts w:ascii="Times New Roman" w:hAnsi="Times New Roman" w:cs="Times New Roman"/>
          <w:sz w:val="28"/>
          <w:szCs w:val="28"/>
        </w:rPr>
        <w:t xml:space="preserve">«О  передаче контрольно-счетной палате муниципального образования Тбилисский район полномочий контрольно-счетного органа сельского поселения по </w:t>
      </w:r>
      <w:r>
        <w:rPr>
          <w:rFonts w:ascii="Times New Roman" w:hAnsi="Times New Roman" w:cs="Times New Roman"/>
          <w:sz w:val="28"/>
          <w:szCs w:val="28"/>
        </w:rPr>
        <w:t>проведению внешней проверки годового отчета об исполнении бюджета поселения»;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- </w:t>
      </w:r>
      <w:r w:rsidRPr="00435469">
        <w:rPr>
          <w:rFonts w:ascii="Times New Roman" w:hAnsi="Times New Roman" w:cs="Times New Roman"/>
          <w:sz w:val="28"/>
          <w:szCs w:val="28"/>
        </w:rPr>
        <w:t>ст. 77, 78 Устава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;                               - </w:t>
      </w:r>
      <w:r w:rsidRPr="00002541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 xml:space="preserve">8, 41 </w:t>
      </w:r>
      <w:r w:rsidRPr="00002541">
        <w:rPr>
          <w:rFonts w:ascii="Times New Roman" w:hAnsi="Times New Roman" w:cs="Times New Roman"/>
          <w:sz w:val="28"/>
          <w:szCs w:val="28"/>
        </w:rPr>
        <w:t>Положения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Песчаном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 решением </w:t>
      </w:r>
      <w:r>
        <w:rPr>
          <w:rFonts w:ascii="Times New Roman" w:hAnsi="Times New Roman" w:cs="Times New Roman"/>
          <w:sz w:val="28"/>
          <w:szCs w:val="28"/>
        </w:rPr>
        <w:tab/>
        <w:t xml:space="preserve">Совета 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0254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5;</w:t>
      </w:r>
    </w:p>
    <w:p w:rsidR="00600AA2" w:rsidRPr="00B551ED" w:rsidRDefault="00600AA2" w:rsidP="00600A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1ED">
        <w:rPr>
          <w:rFonts w:ascii="Times New Roman" w:hAnsi="Times New Roman" w:cs="Times New Roman"/>
          <w:sz w:val="28"/>
          <w:szCs w:val="28"/>
        </w:rPr>
        <w:t>Цель  экспертно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>-аналитического  мероприятия  и подготовки Заключения:</w:t>
      </w:r>
    </w:p>
    <w:p w:rsidR="00600AA2" w:rsidRPr="00B551ED" w:rsidRDefault="00600AA2" w:rsidP="00600A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FE">
        <w:rPr>
          <w:rFonts w:ascii="Times New Roman" w:hAnsi="Times New Roman" w:cs="Times New Roman"/>
          <w:sz w:val="28"/>
          <w:szCs w:val="28"/>
        </w:rPr>
        <w:t>-  соблюдение,  установленного  ст. 215.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217, 217.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218, 219, 219.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219.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B1AFE">
        <w:rPr>
          <w:rFonts w:ascii="Times New Roman" w:hAnsi="Times New Roman" w:cs="Times New Roman"/>
          <w:sz w:val="28"/>
          <w:szCs w:val="28"/>
        </w:rPr>
        <w:t>, 220.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226.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232, 236, 239, 241, 241.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242, 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1AFE">
        <w:rPr>
          <w:rFonts w:ascii="Times New Roman" w:hAnsi="Times New Roman" w:cs="Times New Roman"/>
          <w:sz w:val="28"/>
          <w:szCs w:val="28"/>
        </w:rPr>
        <w:t>, 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B1AFE">
        <w:rPr>
          <w:rFonts w:ascii="Times New Roman" w:hAnsi="Times New Roman" w:cs="Times New Roman"/>
          <w:sz w:val="28"/>
          <w:szCs w:val="28"/>
        </w:rPr>
        <w:t>,  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B1AFE">
        <w:rPr>
          <w:rFonts w:ascii="Times New Roman" w:hAnsi="Times New Roman" w:cs="Times New Roman"/>
          <w:sz w:val="28"/>
          <w:szCs w:val="28"/>
        </w:rPr>
        <w:t>, 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4B1AFE">
        <w:rPr>
          <w:rFonts w:ascii="Times New Roman" w:hAnsi="Times New Roman" w:cs="Times New Roman"/>
          <w:sz w:val="28"/>
          <w:szCs w:val="28"/>
        </w:rPr>
        <w:t>,Бюджетного кодекса РФ   и действующими правовыми  нормативными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актами  порядка   составления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и  представления отчета  в Совет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551ED">
        <w:rPr>
          <w:rFonts w:ascii="Times New Roman" w:hAnsi="Times New Roman" w:cs="Times New Roman"/>
          <w:sz w:val="28"/>
          <w:szCs w:val="28"/>
        </w:rPr>
        <w:t>для его  рассмотрения и утверждения.</w:t>
      </w:r>
    </w:p>
    <w:p w:rsidR="00600AA2" w:rsidRDefault="00600AA2" w:rsidP="00600A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отчетом</w:t>
      </w:r>
      <w:r w:rsidRPr="00B551ED">
        <w:rPr>
          <w:rFonts w:ascii="Times New Roman" w:hAnsi="Times New Roman" w:cs="Times New Roman"/>
          <w:sz w:val="28"/>
          <w:szCs w:val="28"/>
        </w:rPr>
        <w:t>,  соответствует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ст. </w:t>
      </w:r>
      <w:r w:rsidRPr="004B1AFE">
        <w:rPr>
          <w:rFonts w:ascii="Times New Roman" w:hAnsi="Times New Roman" w:cs="Times New Roman"/>
          <w:sz w:val="28"/>
          <w:szCs w:val="28"/>
        </w:rPr>
        <w:t>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B1AFE">
        <w:rPr>
          <w:rFonts w:ascii="Times New Roman" w:hAnsi="Times New Roman" w:cs="Times New Roman"/>
          <w:sz w:val="28"/>
          <w:szCs w:val="28"/>
        </w:rPr>
        <w:t>, 264.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51ED">
        <w:rPr>
          <w:rFonts w:ascii="Times New Roman" w:hAnsi="Times New Roman" w:cs="Times New Roman"/>
          <w:sz w:val="28"/>
          <w:szCs w:val="28"/>
        </w:rPr>
        <w:t>Бюджетного кодекса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AA2" w:rsidRPr="00600AA2" w:rsidRDefault="00600AA2" w:rsidP="00600AA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экспертизы  проекта решения на отчет  «Об исполнении бюджета Песчаного сельского поселения  за 2018 год» представлен Проект решения  об исполнении бюджета  Песчаного сельского поселения Тбилисского района за 2018 год с требуемыми приложениями, что  соответствует </w:t>
      </w:r>
      <w:r w:rsidRPr="004B1AFE">
        <w:rPr>
          <w:rFonts w:ascii="Times New Roman" w:hAnsi="Times New Roman" w:cs="Times New Roman"/>
          <w:sz w:val="28"/>
          <w:szCs w:val="28"/>
        </w:rPr>
        <w:t>ст. 264</w:t>
      </w:r>
      <w:r w:rsidRPr="004B1AF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B1AFE">
        <w:rPr>
          <w:rFonts w:ascii="Times New Roman" w:hAnsi="Times New Roman" w:cs="Times New Roman"/>
          <w:sz w:val="28"/>
          <w:szCs w:val="28"/>
        </w:rPr>
        <w:t>Бюджетного кодекса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 </w:t>
      </w:r>
      <w:r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Песчаном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</w:t>
      </w:r>
      <w:r w:rsidRPr="00B551ED">
        <w:rPr>
          <w:rFonts w:ascii="Times New Roman" w:hAnsi="Times New Roman" w:cs="Times New Roman"/>
          <w:sz w:val="28"/>
          <w:szCs w:val="28"/>
        </w:rPr>
        <w:tab/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61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7612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761208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61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61208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</w:p>
    <w:p w:rsidR="00600AA2" w:rsidRPr="00104590" w:rsidRDefault="00600AA2" w:rsidP="00600A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B551ED">
        <w:rPr>
          <w:rFonts w:ascii="Times New Roman" w:hAnsi="Times New Roman" w:cs="Times New Roman"/>
          <w:sz w:val="28"/>
          <w:szCs w:val="28"/>
        </w:rPr>
        <w:t xml:space="preserve">год  подготовлено с учетом требований Бюджетного кодекса РФ,  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Песчаном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</w:t>
      </w:r>
      <w:r w:rsidRPr="00B551ED">
        <w:rPr>
          <w:rFonts w:ascii="Times New Roman" w:hAnsi="Times New Roman" w:cs="Times New Roman"/>
          <w:sz w:val="28"/>
          <w:szCs w:val="28"/>
        </w:rPr>
        <w:tab/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47A73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Pr="0010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105 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 Песчаным сельским поселением    Тбилисского     района.</w:t>
      </w:r>
    </w:p>
    <w:p w:rsidR="00600AA2" w:rsidRPr="00600AA2" w:rsidRDefault="00600AA2" w:rsidP="00600A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бюджета, контрольно-</w:t>
      </w:r>
      <w:proofErr w:type="gramStart"/>
      <w:r w:rsidRPr="00270B18">
        <w:rPr>
          <w:rFonts w:ascii="Times New Roman" w:hAnsi="Times New Roman" w:cs="Times New Roman"/>
          <w:b/>
          <w:sz w:val="28"/>
          <w:szCs w:val="28"/>
        </w:rPr>
        <w:t>счетная  палата</w:t>
      </w:r>
      <w:proofErr w:type="gramEnd"/>
      <w:r w:rsidRPr="00270B18">
        <w:rPr>
          <w:rFonts w:ascii="Times New Roman" w:hAnsi="Times New Roman" w:cs="Times New Roman"/>
          <w:b/>
          <w:sz w:val="28"/>
          <w:szCs w:val="28"/>
        </w:rPr>
        <w:t xml:space="preserve"> сделала выводы:</w:t>
      </w:r>
    </w:p>
    <w:p w:rsidR="00600AA2" w:rsidRPr="00F86436" w:rsidRDefault="00600AA2" w:rsidP="00600A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436">
        <w:rPr>
          <w:rFonts w:ascii="Times New Roman" w:eastAsia="Times New Roman" w:hAnsi="Times New Roman" w:cs="Times New Roman"/>
          <w:sz w:val="28"/>
          <w:szCs w:val="28"/>
        </w:rPr>
        <w:t xml:space="preserve">1. Установлено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нарушение   </w:t>
      </w:r>
      <w:proofErr w:type="gramStart"/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 ст.</w:t>
      </w:r>
      <w:proofErr w:type="gramEnd"/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34 БК РФ,  неэффективное  расходование   бюджетных  средств,  в  общей  </w:t>
      </w:r>
      <w:r w:rsidRPr="00225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4,7 </w:t>
      </w:r>
      <w:r w:rsidRPr="00225A59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направленных на  уплату  штрафов  и пени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F86436">
        <w:rPr>
          <w:rFonts w:ascii="Times New Roman" w:eastAsia="Times New Roman" w:hAnsi="Times New Roman" w:cs="Times New Roman"/>
          <w:sz w:val="28"/>
          <w:szCs w:val="28"/>
        </w:rPr>
        <w:t>Использованные средства бюджета могли быть направлены на качественное выполнение  и в полном объеме полномочий в  соответствии со ст. 14 Федерального Закона от 6 октября 2003 г. N 131-ФЗ "Об общих принципах организации местного самоуправления в Российской Федерации».</w:t>
      </w:r>
    </w:p>
    <w:p w:rsidR="00600AA2" w:rsidRPr="00F86436" w:rsidRDefault="00600AA2" w:rsidP="00600AA2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86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Нарушен п. 8 Порядка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Песчаного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Песчаного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Тбилисского района от </w:t>
      </w:r>
      <w:r>
        <w:rPr>
          <w:rFonts w:ascii="Times New Roman" w:eastAsia="Times New Roman" w:hAnsi="Times New Roman" w:cs="Times New Roman"/>
          <w:sz w:val="28"/>
          <w:szCs w:val="20"/>
        </w:rPr>
        <w:t>08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10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.2013 №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468 и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>е выполнено  требование  Министерства транспорта  и  дорожного  хозяйства  Краснодарского  края,  указанного  в  письме  от 21.07.2016 года № 60-9539/16-08.02-12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</w:t>
      </w:r>
      <w:r w:rsidRPr="00F86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>расходовани</w:t>
      </w:r>
      <w:r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 средств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2586,498 </w:t>
      </w:r>
      <w:r w:rsidRPr="008B0174">
        <w:rPr>
          <w:rFonts w:ascii="Times New Roman" w:hAnsi="Times New Roman" w:cs="Times New Roman"/>
          <w:sz w:val="28"/>
          <w:szCs w:val="28"/>
        </w:rPr>
        <w:t>тыс. рублей</w:t>
      </w:r>
      <w:r w:rsidRPr="008B017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>на цели, не предусмотренные Порядком.</w:t>
      </w:r>
    </w:p>
    <w:p w:rsidR="00600AA2" w:rsidRDefault="00600AA2" w:rsidP="00600A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0174">
        <w:rPr>
          <w:rFonts w:ascii="Times New Roman" w:hAnsi="Times New Roman" w:cs="Times New Roman"/>
          <w:sz w:val="28"/>
          <w:szCs w:val="28"/>
        </w:rPr>
        <w:t>3.</w:t>
      </w:r>
      <w:r w:rsidRPr="008B0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  нарушение п. 8 ст. 26 Устава Песчаного  сельского  поселения, о</w:t>
      </w:r>
      <w:r w:rsidRPr="008B0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существление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B0174">
        <w:rPr>
          <w:rFonts w:ascii="Times New Roman" w:eastAsia="Calibri" w:hAnsi="Times New Roman" w:cs="Times New Roman"/>
          <w:sz w:val="28"/>
          <w:szCs w:val="28"/>
          <w:lang w:eastAsia="en-US"/>
        </w:rPr>
        <w:t>расходов на хозяйственные нужды,  не связанны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B0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выполнением администрацией управленческих функций, при наличии  специализированного  учреждения  </w:t>
      </w:r>
      <w:r w:rsidRPr="00D27EA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27EA7">
        <w:rPr>
          <w:rFonts w:ascii="Times New Roman" w:hAnsi="Times New Roman" w:cs="Times New Roman"/>
          <w:sz w:val="28"/>
          <w:szCs w:val="28"/>
        </w:rPr>
        <w:t xml:space="preserve">У «Учреждение по хозяйственному обеспечению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D27EA7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Pr="008B0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этих целей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отсутствие Порядка материально технического и организационного обеспечения деятельности  администрации  поселения</w:t>
      </w:r>
      <w:r w:rsidRPr="008B017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0AA2" w:rsidRPr="00135291" w:rsidRDefault="00600AA2" w:rsidP="00600AA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A7072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2A7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Выявлена неправомерная</w:t>
      </w:r>
      <w:r w:rsidRPr="000A4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4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4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0A492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выплата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председателям</w:t>
      </w:r>
      <w:proofErr w:type="gramEnd"/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КТОС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суммы 24</w:t>
      </w:r>
      <w:r w:rsidRPr="000A4929">
        <w:rPr>
          <w:rFonts w:ascii="Times New Roman" w:eastAsiaTheme="minorHAnsi" w:hAnsi="Times New Roman" w:cs="Times New Roman"/>
          <w:sz w:val="28"/>
          <w:szCs w:val="28"/>
          <w:lang w:eastAsia="en-US"/>
        </w:rPr>
        <w:t>,0 тыс. рублей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0A4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 отсутствии 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нормативно-правов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Советом  депутатов  </w:t>
      </w:r>
      <w:r w:rsidRPr="000A49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Песчаного  </w:t>
      </w:r>
      <w:r w:rsidRPr="00A80480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 поселения.</w:t>
      </w:r>
    </w:p>
    <w:p w:rsidR="00600AA2" w:rsidRPr="00600AA2" w:rsidRDefault="00600AA2" w:rsidP="00600AA2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00A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:rsidR="00600AA2" w:rsidRDefault="00600AA2" w:rsidP="00600AA2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Администрации Песчаного поселения:</w:t>
      </w:r>
    </w:p>
    <w:p w:rsidR="00600AA2" w:rsidRPr="002A7072" w:rsidRDefault="00600AA2" w:rsidP="00600AA2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Обеспечить предоставление отчетности за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полном соответствии с требованиями действующей Инструкции по составлению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годовой бухгалтерской отчётности, обратить внимание на информативность пояснительн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ки.</w:t>
      </w:r>
    </w:p>
    <w:p w:rsidR="00600AA2" w:rsidRDefault="00600AA2" w:rsidP="00600AA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</w:rPr>
        <w:t>08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10</w:t>
      </w:r>
      <w:r w:rsidRPr="00F86436">
        <w:rPr>
          <w:rFonts w:ascii="Times New Roman" w:eastAsia="Times New Roman" w:hAnsi="Times New Roman" w:cs="Times New Roman"/>
          <w:sz w:val="28"/>
          <w:szCs w:val="20"/>
        </w:rPr>
        <w:t xml:space="preserve">.2013 № </w:t>
      </w:r>
      <w:r>
        <w:rPr>
          <w:rFonts w:ascii="Times New Roman" w:eastAsia="Times New Roman" w:hAnsi="Times New Roman" w:cs="Times New Roman"/>
          <w:sz w:val="28"/>
          <w:szCs w:val="20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</w:rPr>
        <w:t>8.</w:t>
      </w:r>
    </w:p>
    <w:p w:rsidR="00600AA2" w:rsidRDefault="00600AA2" w:rsidP="00600AA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3. Не допускать 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пеней и штрафов.</w:t>
      </w:r>
    </w:p>
    <w:p w:rsidR="00600AA2" w:rsidRDefault="00600AA2" w:rsidP="00600AA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4. Представить отчеты по деятельности председателей ТОС, с приложением документов, обосновывающих расходы, связанные с их деятельностью.</w:t>
      </w:r>
    </w:p>
    <w:p w:rsidR="00600AA2" w:rsidRDefault="00600AA2" w:rsidP="00600AA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</w:t>
      </w:r>
      <w:r w:rsidRPr="00352BC3">
        <w:rPr>
          <w:rFonts w:ascii="Times New Roman" w:hAnsi="Times New Roman" w:cs="Times New Roman"/>
          <w:sz w:val="28"/>
          <w:szCs w:val="28"/>
        </w:rPr>
        <w:t>5.</w:t>
      </w:r>
      <w:r>
        <w:rPr>
          <w:szCs w:val="28"/>
        </w:rPr>
        <w:t xml:space="preserve">  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8504C2">
        <w:rPr>
          <w:rFonts w:ascii="Times New Roman" w:hAnsi="Times New Roman" w:cs="Times New Roman"/>
          <w:sz w:val="28"/>
          <w:szCs w:val="28"/>
        </w:rPr>
        <w:t>соответствии  со</w:t>
      </w:r>
      <w:proofErr w:type="gramEnd"/>
      <w:r w:rsidRPr="008504C2">
        <w:rPr>
          <w:rFonts w:ascii="Times New Roman" w:hAnsi="Times New Roman" w:cs="Times New Roman"/>
          <w:sz w:val="28"/>
          <w:szCs w:val="28"/>
        </w:rPr>
        <w:t xml:space="preserve"> ст. 160.2-1 Бюджетного кодекса РФ.</w:t>
      </w:r>
    </w:p>
    <w:p w:rsidR="00600AA2" w:rsidRDefault="00600AA2" w:rsidP="00600A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Разработать и </w:t>
      </w:r>
      <w:proofErr w:type="gramStart"/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утвердить  Порядок</w:t>
      </w:r>
      <w:proofErr w:type="gramEnd"/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материально-технического и организационного  обеспечения  деятельности администрации </w:t>
      </w:r>
      <w:proofErr w:type="spellStart"/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Марьинского</w:t>
      </w:r>
      <w:proofErr w:type="spellEnd"/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сельского  поселения , согласно п. 8 ст. 26 Устава </w:t>
      </w:r>
      <w:proofErr w:type="spellStart"/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Марьинского</w:t>
      </w:r>
      <w:proofErr w:type="spellEnd"/>
      <w:r w:rsidRP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.</w:t>
      </w:r>
    </w:p>
    <w:p w:rsidR="00600AA2" w:rsidRPr="00270B18" w:rsidRDefault="00600AA2" w:rsidP="00600AA2">
      <w:pPr>
        <w:tabs>
          <w:tab w:val="left" w:pos="709"/>
        </w:tabs>
        <w:spacing w:after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Pr="00C004ED">
        <w:rPr>
          <w:rFonts w:ascii="Times New Roman" w:hAnsi="Times New Roman" w:cs="Times New Roman"/>
          <w:sz w:val="28"/>
          <w:szCs w:val="28"/>
        </w:rPr>
        <w:t xml:space="preserve">. Представить план социально-экономического развития территорий поселения </w:t>
      </w:r>
      <w:proofErr w:type="gramStart"/>
      <w:r w:rsidRPr="00C004ED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C004ED">
        <w:rPr>
          <w:rFonts w:ascii="Times New Roman" w:hAnsi="Times New Roman" w:cs="Times New Roman"/>
          <w:sz w:val="28"/>
          <w:szCs w:val="28"/>
        </w:rPr>
        <w:t xml:space="preserve"> со ст. 37 Бюджетного кодекса  РФ.</w:t>
      </w:r>
    </w:p>
    <w:p w:rsidR="00600AA2" w:rsidRDefault="00600AA2" w:rsidP="00600AA2">
      <w:pPr>
        <w:spacing w:beforeLines="40" w:before="96" w:afterLines="40" w:after="9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Принять меры по повышению ответственности органов исполнительной власти за организацию и исполнение бюджета поселения.</w:t>
      </w:r>
    </w:p>
    <w:p w:rsidR="00600AA2" w:rsidRDefault="00600AA2" w:rsidP="00600AA2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9.</w:t>
      </w:r>
      <w:r w:rsidRPr="00917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2D08">
        <w:rPr>
          <w:rFonts w:ascii="Times New Roman" w:eastAsiaTheme="minorHAnsi" w:hAnsi="Times New Roman" w:cs="Times New Roman"/>
          <w:sz w:val="28"/>
          <w:szCs w:val="28"/>
        </w:rPr>
        <w:t xml:space="preserve">Повысить </w:t>
      </w:r>
      <w:proofErr w:type="gramStart"/>
      <w:r w:rsidRPr="00BA2D08">
        <w:rPr>
          <w:rFonts w:ascii="Times New Roman" w:eastAsiaTheme="minorHAnsi" w:hAnsi="Times New Roman" w:cs="Times New Roman"/>
          <w:sz w:val="28"/>
          <w:szCs w:val="28"/>
        </w:rPr>
        <w:t>эффективность  использования</w:t>
      </w:r>
      <w:proofErr w:type="gramEnd"/>
      <w:r w:rsidRPr="00BA2D08">
        <w:rPr>
          <w:rFonts w:ascii="Times New Roman" w:eastAsiaTheme="minorHAnsi" w:hAnsi="Times New Roman" w:cs="Times New Roman"/>
          <w:sz w:val="28"/>
          <w:szCs w:val="28"/>
        </w:rPr>
        <w:t xml:space="preserve"> средств сельского бюджета, не допускать не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законного</w:t>
      </w:r>
      <w:r w:rsidRPr="00BA2D08">
        <w:rPr>
          <w:rFonts w:ascii="Times New Roman" w:eastAsiaTheme="minorHAnsi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BA2D08">
        <w:rPr>
          <w:rFonts w:ascii="Times New Roman" w:eastAsiaTheme="minorHAnsi" w:hAnsi="Times New Roman" w:cs="Times New Roman"/>
          <w:sz w:val="28"/>
          <w:szCs w:val="28"/>
        </w:rPr>
        <w:t xml:space="preserve">  бюджетных  средств  и  средств  дорожного  фонда.</w:t>
      </w:r>
    </w:p>
    <w:p w:rsidR="00600AA2" w:rsidRPr="00BA2D08" w:rsidRDefault="00600AA2" w:rsidP="00600AA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03C28" w:rsidRDefault="00600AA2"/>
    <w:sectPr w:rsidR="0040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A2"/>
    <w:rsid w:val="00510C5F"/>
    <w:rsid w:val="00600AA2"/>
    <w:rsid w:val="007B6C52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A29B"/>
  <w15:chartTrackingRefBased/>
  <w15:docId w15:val="{5BCACDBA-0DE9-44C9-B863-A87ECF53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2020-02-13T13:02:00Z</dcterms:created>
  <dcterms:modified xsi:type="dcterms:W3CDTF">2020-02-13T13:15:00Z</dcterms:modified>
</cp:coreProperties>
</file>